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030DF" w14:textId="055D9E8F" w:rsidR="004215C4" w:rsidRDefault="00944868" w:rsidP="004215C4">
      <w:pPr>
        <w:spacing w:line="235" w:lineRule="auto"/>
        <w:ind w:right="16"/>
        <w:jc w:val="center"/>
        <w:rPr>
          <w:rFonts w:ascii="Times New Roman" w:eastAsia="Calibri Light" w:hAnsi="Times New Roman" w:cs="Times New Roman"/>
          <w:b/>
          <w:color w:val="000000" w:themeColor="text1"/>
        </w:rPr>
      </w:pPr>
      <w:r w:rsidRPr="00944868">
        <w:rPr>
          <w:rFonts w:ascii="Times New Roman" w:eastAsia="Calibri Light" w:hAnsi="Times New Roman" w:cs="Times New Roman"/>
          <w:b/>
          <w:color w:val="000000" w:themeColor="text1"/>
        </w:rPr>
        <w:t>DENT360 BEYKENT SAĞLIK HİZ. LTD. ŞTİ.</w:t>
      </w:r>
    </w:p>
    <w:p w14:paraId="3E4829FE" w14:textId="77777777" w:rsidR="00944868" w:rsidRPr="004215C4" w:rsidRDefault="00944868" w:rsidP="004215C4">
      <w:pPr>
        <w:spacing w:line="235" w:lineRule="auto"/>
        <w:ind w:right="16"/>
        <w:jc w:val="center"/>
        <w:rPr>
          <w:rFonts w:ascii="Times New Roman" w:eastAsia="Calibri Light" w:hAnsi="Times New Roman" w:cs="Times New Roman"/>
          <w:b/>
          <w:color w:val="000000" w:themeColor="text1"/>
        </w:rPr>
      </w:pPr>
    </w:p>
    <w:p w14:paraId="62651ECF" w14:textId="5CE1880F" w:rsidR="004215C4" w:rsidRPr="004215C4" w:rsidRDefault="004215C4" w:rsidP="004215C4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4215C4">
        <w:rPr>
          <w:rFonts w:ascii="Times New Roman" w:hAnsi="Times New Roman" w:cs="Times New Roman"/>
          <w:b/>
          <w:bCs/>
          <w:color w:val="000000" w:themeColor="text1"/>
        </w:rPr>
        <w:t>“</w:t>
      </w:r>
      <w:r w:rsidR="00D7529F" w:rsidRPr="004215C4">
        <w:rPr>
          <w:rFonts w:ascii="Times New Roman" w:hAnsi="Times New Roman" w:cs="Times New Roman"/>
          <w:b/>
          <w:bCs/>
          <w:color w:val="000000" w:themeColor="text1"/>
        </w:rPr>
        <w:t>K</w:t>
      </w:r>
      <w:r w:rsidRPr="004215C4">
        <w:rPr>
          <w:rFonts w:ascii="Times New Roman" w:hAnsi="Times New Roman" w:cs="Times New Roman"/>
          <w:b/>
          <w:bCs/>
          <w:color w:val="000000" w:themeColor="text1"/>
        </w:rPr>
        <w:t>işisel Verilerin İşlenmesine İlişkin Açık Rıza Metni”</w:t>
      </w:r>
    </w:p>
    <w:p w14:paraId="1F1308F3" w14:textId="7C2F300B" w:rsidR="00D7529F" w:rsidRPr="004215C4" w:rsidRDefault="00D7529F" w:rsidP="00D7529F">
      <w:pPr>
        <w:rPr>
          <w:rFonts w:ascii="Times New Roman" w:hAnsi="Times New Roman" w:cs="Times New Roman"/>
          <w:color w:val="000000" w:themeColor="text1"/>
        </w:rPr>
      </w:pPr>
      <w:r w:rsidRPr="004215C4">
        <w:rPr>
          <w:rFonts w:ascii="Times New Roman" w:hAnsi="Times New Roman" w:cs="Times New Roman"/>
          <w:color w:val="000000" w:themeColor="text1"/>
        </w:rPr>
        <w:t xml:space="preserve">Kişisel verilerimin işlenmesi ve aktarılmasına ilişkin olarak </w:t>
      </w:r>
      <w:hyperlink r:id="rId6" w:history="1">
        <w:r w:rsidR="00944868" w:rsidRPr="00396C79">
          <w:rPr>
            <w:rStyle w:val="Kpr"/>
            <w:rFonts w:ascii="Times New Roman" w:hAnsi="Times New Roman" w:cs="Times New Roman"/>
          </w:rPr>
          <w:t>www.dent360.com.tr</w:t>
        </w:r>
      </w:hyperlink>
      <w:r w:rsidR="00944868">
        <w:rPr>
          <w:rFonts w:ascii="Times New Roman" w:hAnsi="Times New Roman" w:cs="Times New Roman"/>
          <w:color w:val="000000" w:themeColor="text1"/>
        </w:rPr>
        <w:t xml:space="preserve"> </w:t>
      </w:r>
      <w:r w:rsidRPr="004215C4">
        <w:rPr>
          <w:rFonts w:ascii="Times New Roman" w:hAnsi="Times New Roman" w:cs="Times New Roman"/>
          <w:color w:val="000000" w:themeColor="text1"/>
        </w:rPr>
        <w:t xml:space="preserve">web sitesinde yer </w:t>
      </w:r>
      <w:r w:rsidR="00EE3BBD">
        <w:rPr>
          <w:rFonts w:ascii="Times New Roman" w:hAnsi="Times New Roman" w:cs="Times New Roman"/>
          <w:color w:val="000000" w:themeColor="text1"/>
        </w:rPr>
        <w:t xml:space="preserve">alan Çerez </w:t>
      </w:r>
      <w:proofErr w:type="spellStart"/>
      <w:r w:rsidR="00EE3BBD">
        <w:rPr>
          <w:rFonts w:ascii="Times New Roman" w:hAnsi="Times New Roman" w:cs="Times New Roman"/>
          <w:color w:val="000000" w:themeColor="text1"/>
        </w:rPr>
        <w:t>Politikası’nı</w:t>
      </w:r>
      <w:proofErr w:type="spellEnd"/>
      <w:r w:rsidRPr="004215C4">
        <w:rPr>
          <w:rFonts w:ascii="Times New Roman" w:hAnsi="Times New Roman" w:cs="Times New Roman"/>
          <w:color w:val="000000" w:themeColor="text1"/>
        </w:rPr>
        <w:t xml:space="preserve"> linke tıklayarak okudum. 6698 Sayılı KVKK m. 5 (2) uyarınca açık rızam olmaksızın verilerimin </w:t>
      </w:r>
      <w:r w:rsidR="00CD065A" w:rsidRPr="004215C4">
        <w:rPr>
          <w:rFonts w:ascii="Times New Roman" w:hAnsi="Times New Roman" w:cs="Times New Roman"/>
          <w:color w:val="000000" w:themeColor="text1"/>
        </w:rPr>
        <w:t>işlenmesini</w:t>
      </w:r>
      <w:r w:rsidRPr="004215C4">
        <w:rPr>
          <w:rFonts w:ascii="Times New Roman" w:hAnsi="Times New Roman" w:cs="Times New Roman"/>
          <w:color w:val="000000" w:themeColor="text1"/>
        </w:rPr>
        <w:t xml:space="preserve"> gerektiren haller </w:t>
      </w:r>
      <w:r w:rsidR="00CD065A" w:rsidRPr="004215C4">
        <w:rPr>
          <w:rFonts w:ascii="Times New Roman" w:hAnsi="Times New Roman" w:cs="Times New Roman"/>
          <w:color w:val="000000" w:themeColor="text1"/>
        </w:rPr>
        <w:t>müstesna</w:t>
      </w:r>
      <w:r w:rsidRPr="004215C4">
        <w:rPr>
          <w:rFonts w:ascii="Times New Roman" w:hAnsi="Times New Roman" w:cs="Times New Roman"/>
          <w:color w:val="000000" w:themeColor="text1"/>
        </w:rPr>
        <w:t xml:space="preserve"> olmak kaydıyla, </w:t>
      </w:r>
      <w:r w:rsidR="00EE3BBD">
        <w:rPr>
          <w:rFonts w:ascii="Times New Roman" w:hAnsi="Times New Roman" w:cs="Times New Roman"/>
          <w:color w:val="000000" w:themeColor="text1"/>
        </w:rPr>
        <w:t>VKM Digital’in</w:t>
      </w:r>
      <w:r w:rsidR="00944868">
        <w:rPr>
          <w:rFonts w:ascii="Times New Roman" w:hAnsi="Times New Roman" w:cs="Times New Roman"/>
          <w:color w:val="000000" w:themeColor="text1"/>
        </w:rPr>
        <w:t xml:space="preserve"> </w:t>
      </w:r>
      <w:hyperlink r:id="rId7" w:history="1">
        <w:r w:rsidR="00944868" w:rsidRPr="00396C79">
          <w:rPr>
            <w:rStyle w:val="Kpr"/>
            <w:rFonts w:ascii="Times New Roman" w:hAnsi="Times New Roman" w:cs="Times New Roman"/>
          </w:rPr>
          <w:t>www.dent360.com.tr</w:t>
        </w:r>
      </w:hyperlink>
      <w:r w:rsidR="0094486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E3BBD">
        <w:rPr>
          <w:rFonts w:ascii="Times New Roman" w:hAnsi="Times New Roman" w:cs="Times New Roman"/>
          <w:color w:val="000000" w:themeColor="text1"/>
        </w:rPr>
        <w:t>websitesindeki</w:t>
      </w:r>
      <w:proofErr w:type="spellEnd"/>
      <w:r w:rsidRPr="004215C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215C4">
        <w:rPr>
          <w:rFonts w:ascii="Times New Roman" w:hAnsi="Times New Roman" w:cs="Times New Roman"/>
          <w:color w:val="000000" w:themeColor="text1"/>
        </w:rPr>
        <w:t>ürün</w:t>
      </w:r>
      <w:proofErr w:type="spellEnd"/>
      <w:r w:rsidRPr="004215C4">
        <w:rPr>
          <w:rFonts w:ascii="Times New Roman" w:hAnsi="Times New Roman" w:cs="Times New Roman"/>
          <w:color w:val="000000" w:themeColor="text1"/>
        </w:rPr>
        <w:t xml:space="preserve"> ve hizmetlerinin tarafıma daha iyi bir şekilde sunulabilmesi adına pazarlama ve satı</w:t>
      </w:r>
      <w:r w:rsidR="00EE3BBD">
        <w:rPr>
          <w:rFonts w:ascii="Times New Roman" w:hAnsi="Times New Roman" w:cs="Times New Roman"/>
          <w:color w:val="000000" w:themeColor="text1"/>
        </w:rPr>
        <w:t>ş</w:t>
      </w:r>
      <w:r w:rsidRPr="004215C4">
        <w:rPr>
          <w:rFonts w:ascii="Times New Roman" w:hAnsi="Times New Roman" w:cs="Times New Roman"/>
          <w:color w:val="000000" w:themeColor="text1"/>
        </w:rPr>
        <w:t xml:space="preserve"> operasyonlarının yürütülmesi ve bu kapsamda her türlü tanıtım, reklam ve bilgilendirme amacı kapsamında işlenmesi, kullanılması, saklanması ve bu kapsamda iş ortaklarına, </w:t>
      </w:r>
      <w:r w:rsidR="00EE3BBD" w:rsidRPr="004215C4">
        <w:rPr>
          <w:rFonts w:ascii="Times New Roman" w:hAnsi="Times New Roman" w:cs="Times New Roman"/>
          <w:color w:val="000000" w:themeColor="text1"/>
        </w:rPr>
        <w:t>tedarikçilerine</w:t>
      </w:r>
      <w:r w:rsidRPr="004215C4">
        <w:rPr>
          <w:rFonts w:ascii="Times New Roman" w:hAnsi="Times New Roman" w:cs="Times New Roman"/>
          <w:color w:val="000000" w:themeColor="text1"/>
        </w:rPr>
        <w:t xml:space="preserve">, hizmet </w:t>
      </w:r>
      <w:r w:rsidR="00EE3BBD" w:rsidRPr="004215C4">
        <w:rPr>
          <w:rFonts w:ascii="Times New Roman" w:hAnsi="Times New Roman" w:cs="Times New Roman"/>
          <w:color w:val="000000" w:themeColor="text1"/>
        </w:rPr>
        <w:t>sağlayıcılarına</w:t>
      </w:r>
      <w:r w:rsidRPr="004215C4">
        <w:rPr>
          <w:rFonts w:ascii="Times New Roman" w:hAnsi="Times New Roman" w:cs="Times New Roman"/>
          <w:color w:val="000000" w:themeColor="text1"/>
        </w:rPr>
        <w:t xml:space="preserve">, hissedarlarına, </w:t>
      </w:r>
      <w:r w:rsidR="00EE3BBD" w:rsidRPr="004215C4">
        <w:rPr>
          <w:rFonts w:ascii="Times New Roman" w:hAnsi="Times New Roman" w:cs="Times New Roman"/>
          <w:color w:val="000000" w:themeColor="text1"/>
        </w:rPr>
        <w:t>iştiraklerine</w:t>
      </w:r>
      <w:r w:rsidRPr="004215C4">
        <w:rPr>
          <w:rFonts w:ascii="Times New Roman" w:hAnsi="Times New Roman" w:cs="Times New Roman"/>
          <w:color w:val="000000" w:themeColor="text1"/>
        </w:rPr>
        <w:t xml:space="preserve">, kanunen yetkili kamu kurumu ve özel </w:t>
      </w:r>
      <w:r w:rsidR="00EE3BBD" w:rsidRPr="004215C4">
        <w:rPr>
          <w:rFonts w:ascii="Times New Roman" w:hAnsi="Times New Roman" w:cs="Times New Roman"/>
          <w:color w:val="000000" w:themeColor="text1"/>
        </w:rPr>
        <w:t>kişilere</w:t>
      </w:r>
      <w:r w:rsidRPr="004215C4">
        <w:rPr>
          <w:rFonts w:ascii="Times New Roman" w:hAnsi="Times New Roman" w:cs="Times New Roman"/>
          <w:color w:val="000000" w:themeColor="text1"/>
        </w:rPr>
        <w:t xml:space="preserve"> aktarılmasını kabul ediyorum. </w:t>
      </w:r>
    </w:p>
    <w:p w14:paraId="15BA7FB5" w14:textId="77777777" w:rsidR="00C5642F" w:rsidRPr="004215C4" w:rsidRDefault="00C5642F">
      <w:pPr>
        <w:rPr>
          <w:rFonts w:ascii="Times New Roman" w:hAnsi="Times New Roman" w:cs="Times New Roman"/>
          <w:color w:val="000000" w:themeColor="text1"/>
        </w:rPr>
      </w:pPr>
    </w:p>
    <w:p w14:paraId="46D1EE4D" w14:textId="77777777" w:rsidR="00D7529F" w:rsidRPr="004215C4" w:rsidRDefault="00D7529F">
      <w:pPr>
        <w:rPr>
          <w:rFonts w:ascii="Times New Roman" w:hAnsi="Times New Roman" w:cs="Times New Roman"/>
          <w:color w:val="000000" w:themeColor="text1"/>
        </w:rPr>
      </w:pPr>
    </w:p>
    <w:sectPr w:rsidR="00D7529F" w:rsidRPr="004215C4" w:rsidSect="002B0422">
      <w:headerReference w:type="default" r:id="rId8"/>
      <w:pgSz w:w="12240" w:h="15840"/>
      <w:pgMar w:top="2268" w:right="1418" w:bottom="2268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62E75" w14:textId="77777777" w:rsidR="00EF1F8A" w:rsidRDefault="00EF1F8A" w:rsidP="004215C4">
      <w:pPr>
        <w:spacing w:line="240" w:lineRule="auto"/>
      </w:pPr>
      <w:r>
        <w:separator/>
      </w:r>
    </w:p>
  </w:endnote>
  <w:endnote w:type="continuationSeparator" w:id="0">
    <w:p w14:paraId="61EC52FD" w14:textId="77777777" w:rsidR="00EF1F8A" w:rsidRDefault="00EF1F8A" w:rsidP="004215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D727E" w14:textId="77777777" w:rsidR="00EF1F8A" w:rsidRDefault="00EF1F8A" w:rsidP="004215C4">
      <w:pPr>
        <w:spacing w:line="240" w:lineRule="auto"/>
      </w:pPr>
      <w:r>
        <w:separator/>
      </w:r>
    </w:p>
  </w:footnote>
  <w:footnote w:type="continuationSeparator" w:id="0">
    <w:p w14:paraId="3A3B137D" w14:textId="77777777" w:rsidR="00EF1F8A" w:rsidRDefault="00EF1F8A" w:rsidP="004215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EB4C8" w14:textId="51E371FD" w:rsidR="004215C4" w:rsidRDefault="00944868">
    <w:pPr>
      <w:pStyle w:val="stBilgi"/>
    </w:pPr>
    <w:r w:rsidRPr="001F33F9">
      <w:drawing>
        <wp:inline distT="0" distB="0" distL="0" distR="0" wp14:anchorId="1D98D0FA" wp14:editId="0A95C70A">
          <wp:extent cx="1541780" cy="414655"/>
          <wp:effectExtent l="0" t="0" r="0" b="0"/>
          <wp:docPr id="1" name="Resim 2" descr="yazı tipi, grafik, logo, beyaz içeren bir resim&#10;&#10;Açıklama otomatik olarak oluşturuldu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yazı tipi, grafik, logo, beyaz içeren bir resim&#10;&#10;Açıklama otomatik olarak oluşturuldu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9F"/>
    <w:rsid w:val="000C27B7"/>
    <w:rsid w:val="000C3024"/>
    <w:rsid w:val="001407C5"/>
    <w:rsid w:val="00182E95"/>
    <w:rsid w:val="00230BEE"/>
    <w:rsid w:val="002B0422"/>
    <w:rsid w:val="00306DDF"/>
    <w:rsid w:val="003E18F2"/>
    <w:rsid w:val="004215C4"/>
    <w:rsid w:val="008A3120"/>
    <w:rsid w:val="00944868"/>
    <w:rsid w:val="00B52687"/>
    <w:rsid w:val="00C4769E"/>
    <w:rsid w:val="00C5642F"/>
    <w:rsid w:val="00CD065A"/>
    <w:rsid w:val="00D7529F"/>
    <w:rsid w:val="00D96D48"/>
    <w:rsid w:val="00E87462"/>
    <w:rsid w:val="00EE3BBD"/>
    <w:rsid w:val="00E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4BCFC"/>
  <w15:chartTrackingRefBased/>
  <w15:docId w15:val="{001B100A-3C13-D44C-929E-48782BF2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D752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75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752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52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752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752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752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752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752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752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752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752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529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7529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7529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7529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7529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7529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752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75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7529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752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752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7529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7529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7529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752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7529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7529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4215C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215C4"/>
  </w:style>
  <w:style w:type="paragraph" w:styleId="AltBilgi">
    <w:name w:val="footer"/>
    <w:basedOn w:val="Normal"/>
    <w:link w:val="AltBilgiChar"/>
    <w:uiPriority w:val="99"/>
    <w:unhideWhenUsed/>
    <w:rsid w:val="004215C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215C4"/>
  </w:style>
  <w:style w:type="character" w:styleId="Kpr">
    <w:name w:val="Hyperlink"/>
    <w:basedOn w:val="VarsaylanParagrafYazTipi"/>
    <w:uiPriority w:val="99"/>
    <w:unhideWhenUsed/>
    <w:rsid w:val="00B52687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526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9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3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ent360.com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nt360.com.t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tarık güldibi</dc:creator>
  <cp:keywords/>
  <dc:description/>
  <cp:lastModifiedBy>tarık güldibi</cp:lastModifiedBy>
  <cp:revision>2</cp:revision>
  <dcterms:created xsi:type="dcterms:W3CDTF">2025-08-13T19:12:00Z</dcterms:created>
  <dcterms:modified xsi:type="dcterms:W3CDTF">2025-08-13T19:12:00Z</dcterms:modified>
</cp:coreProperties>
</file>